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38" w:before="0" w:after="15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профилактики к здоровой улыбке: в Югре стартовал месячник профилактики стоматологических заболеваний.</w:t>
      </w:r>
    </w:p>
    <w:p>
      <w:pPr>
        <w:pStyle w:val="Normal"/>
        <w:spacing w:lineRule="atLeast" w:line="238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0" w:name="__DdeLink__178_729768679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Тема профилактики стоматологических заболеваний чрезвычайно актуальна. Результаты многочисленных исследований, проведенных в нашей стране, показывают, что распространенность стоматологической патологии уже у двухлетних детей приближается к 30%, у подростков достигает 98%, в зрелом возрасте абсолютно здоровую полость рта имеют единицы. При этом большая часть факторов риска развития кариеса, патологии периодонта и патологии прикуса определяется незнанием и несоблюдением мер профилактики. Информирование населения о природе стоматологических заболеваний, обучение простым и результативным методам превентивной самопомощи, мотивация к воспитанию здоровых привычек в семье является важной частью предупреждения развития болезней полости рта.</w:t>
      </w:r>
    </w:p>
    <w:p>
      <w:pPr>
        <w:pStyle w:val="Normal"/>
        <w:spacing w:lineRule="atLeast" w:line="238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Наиболее распространенными стоматологическими заболеваниями являются кариес зубов и болезни пародонта. Они не представляют угрозы для жизни, однако, при отсутствии лечения, приводят к необратимому поражению зубов, боли и дискомфорту. Если процесс не остановить, зуб постепенно разрушается.</w:t>
      </w:r>
    </w:p>
    <w:p>
      <w:pPr>
        <w:pStyle w:val="Normal"/>
        <w:spacing w:lineRule="atLeast" w:line="238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Основной причиной заболеваний является зубной налет – образование на поверхности зубов, обусловленное скоплением и ростом микроорганизмов. Бактерии зубного налета превращают остатки пищи в полости рта в кислоты, которые растворяют эмаль зубов, в результате чего образуется кариозная полость. Кроме того, выделяемые бактериями токсичные вещества вызывают воспаление десен (гингивит) и их кровоточивость. Воспалительный процесс может распространиться на челюстные кости и связку, удерживающую зубы в зубной лунке, они теряют свою устойчивость и становятся подвижными.</w:t>
      </w:r>
    </w:p>
    <w:p>
      <w:pPr>
        <w:pStyle w:val="Normal"/>
        <w:spacing w:lineRule="atLeast" w:line="238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Чтобы избежать подобных неприятностей и иметь красивую белоснежную улыбку, стоматологи рекомендуют соблюдать следующие правила:</w:t>
      </w:r>
    </w:p>
    <w:p>
      <w:pPr>
        <w:pStyle w:val="Normal"/>
        <w:numPr>
          <w:ilvl w:val="0"/>
          <w:numId w:val="1"/>
        </w:numPr>
        <w:spacing w:lineRule="atLeast" w:line="238" w:before="0" w:after="150"/>
        <w:ind w:left="0" w:right="75" w:hanging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Вместо сладостей есть больше сырых фруктов, орехов.</w:t>
      </w:r>
    </w:p>
    <w:p>
      <w:pPr>
        <w:pStyle w:val="Normal"/>
        <w:numPr>
          <w:ilvl w:val="0"/>
          <w:numId w:val="1"/>
        </w:numPr>
        <w:spacing w:lineRule="atLeast" w:line="238" w:before="0" w:after="150"/>
        <w:ind w:left="0" w:right="75" w:hanging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Употреблять в пищу молоко, сыр и зеленые овощи, содержащие кальций, который укрепляет твердые ткани зубов.</w:t>
      </w:r>
    </w:p>
    <w:p>
      <w:pPr>
        <w:pStyle w:val="Normal"/>
        <w:numPr>
          <w:ilvl w:val="0"/>
          <w:numId w:val="1"/>
        </w:numPr>
        <w:spacing w:lineRule="atLeast" w:line="238" w:before="0" w:after="150"/>
        <w:ind w:left="0" w:right="75" w:hanging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Чистить зубы два раза в день, соблюдать правильную технику чистки зубов, хотя бы один раз в день пользоваться зубной нитью, применять зубочистки.</w:t>
      </w:r>
    </w:p>
    <w:p>
      <w:pPr>
        <w:pStyle w:val="Normal"/>
        <w:numPr>
          <w:ilvl w:val="0"/>
          <w:numId w:val="1"/>
        </w:numPr>
        <w:spacing w:lineRule="atLeast" w:line="238" w:before="0" w:after="150"/>
        <w:ind w:left="0" w:right="75" w:hanging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Ополаскивать рот водой или зубным эликсиром после каждого приема пищи.</w:t>
      </w:r>
    </w:p>
    <w:p>
      <w:pPr>
        <w:pStyle w:val="Normal"/>
        <w:numPr>
          <w:ilvl w:val="0"/>
          <w:numId w:val="1"/>
        </w:numPr>
        <w:spacing w:lineRule="atLeast" w:line="238" w:before="0" w:after="150"/>
        <w:ind w:left="0" w:right="75" w:hanging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Посещать стоматолога два раза в год.</w:t>
      </w:r>
    </w:p>
    <w:p>
      <w:pPr>
        <w:pStyle w:val="Normal"/>
        <w:numPr>
          <w:ilvl w:val="0"/>
          <w:numId w:val="1"/>
        </w:numPr>
        <w:spacing w:lineRule="atLeast" w:line="238" w:before="0" w:after="150"/>
        <w:ind w:left="0" w:right="75" w:hanging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Вести здоровый образ жизни.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sz w:val="28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LibreOffice/5.4.0.3$MacOSX_X86_64 LibreOffice_project/7556cbc6811c9d992f4064ab9287069087d7f62c</Application>
  <Pages>1</Pages>
  <Words>286</Words>
  <Characters>1997</Characters>
  <CharactersWithSpaces>2267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2021-03-02T05:52:00Z</dcterms:created>
  <dc:creator>Пользователь</dc:creator>
  <dc:description/>
  <dc:language>ru-RU</dc:language>
  <cp:lastModifiedBy>Пользователь</cp:lastModifiedBy>
  <dcterms:modified xsi:type="dcterms:W3CDTF">2021-03-02T05:59:00Z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